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4" w:rsidRDefault="007A7E44" w:rsidP="007A7E44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  <w:t>МКУ «Межпоселенческая библиотека» Олекминского района РС(Я)</w:t>
      </w:r>
    </w:p>
    <w:p w:rsidR="007A7E44" w:rsidRDefault="007A7E44" w:rsidP="007A7E44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Центр правовой информации </w:t>
      </w:r>
    </w:p>
    <w:p w:rsidR="007A7E44" w:rsidRPr="008E720A" w:rsidRDefault="007A7E44" w:rsidP="007A7E44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и общественного доступа</w:t>
      </w:r>
    </w:p>
    <w:p w:rsidR="007A7E44" w:rsidRDefault="007A7E44" w:rsidP="007A7E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7A7E44" w:rsidRDefault="007A7E44" w:rsidP="007A7E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7A7E44" w:rsidRDefault="007A7E44" w:rsidP="007A7E44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AC7DC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Какие законы вступят в силу</w:t>
      </w:r>
    </w:p>
    <w:p w:rsidR="007A7E44" w:rsidRDefault="007A7E44" w:rsidP="007A7E44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с 1 декабря 2022 года в России?</w:t>
      </w:r>
    </w:p>
    <w:p w:rsidR="007A7E44" w:rsidRDefault="007A7E44" w:rsidP="007A7E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7E44" w:rsidRDefault="007A7E44" w:rsidP="007A7E44">
      <w:pPr>
        <w:jc w:val="center"/>
      </w:pPr>
      <w:r w:rsidRPr="007A7E4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-3561</wp:posOffset>
            </wp:positionH>
            <wp:positionV relativeFrom="paragraph">
              <wp:posOffset>464820</wp:posOffset>
            </wp:positionV>
            <wp:extent cx="5940425" cy="4200066"/>
            <wp:effectExtent l="0" t="0" r="3175" b="0"/>
            <wp:wrapSquare wrapText="bothSides"/>
            <wp:docPr id="2" name="Рисунок 2" descr="C:\Users\Msarinsa\Desktop\2022 год\Информационные буклеты\krupnyy-kalendar-na-dekabr-2022-2048x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rinsa\Desktop\2022 год\Информационные буклеты\krupnyy-kalendar-na-dekabr-2022-2048x14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44" w:rsidRPr="007A7E44" w:rsidRDefault="007A7E44" w:rsidP="007A7E44"/>
    <w:p w:rsidR="007A7E44" w:rsidRPr="007A7E44" w:rsidRDefault="007A7E44" w:rsidP="007A7E44"/>
    <w:p w:rsidR="007A7E44" w:rsidRPr="007A7E44" w:rsidRDefault="007A7E44" w:rsidP="007A7E44"/>
    <w:p w:rsidR="007A7E44" w:rsidRPr="007A7E44" w:rsidRDefault="007A7E44" w:rsidP="007A7E44"/>
    <w:p w:rsidR="007A7E44" w:rsidRPr="007A7E44" w:rsidRDefault="007A7E44" w:rsidP="007A7E44">
      <w:pPr>
        <w:jc w:val="right"/>
      </w:pPr>
    </w:p>
    <w:p w:rsidR="007A7E44" w:rsidRPr="007A7E44" w:rsidRDefault="007A7E44" w:rsidP="007A7E44"/>
    <w:p w:rsidR="007A7E44" w:rsidRPr="007A7E44" w:rsidRDefault="007A7E44" w:rsidP="007A7E44"/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Второй за год рост тарифов ЖКХ, </w:t>
      </w:r>
      <w:proofErr w:type="spellStart"/>
      <w:r w:rsidRPr="00801FC7">
        <w:rPr>
          <w:rFonts w:ascii="Times New Roman" w:hAnsi="Times New Roman" w:cs="Times New Roman"/>
          <w:sz w:val="24"/>
          <w:szCs w:val="24"/>
          <w:shd w:val="clear" w:color="auto" w:fill="FFFFFF"/>
        </w:rPr>
        <w:t>штрихкод</w:t>
      </w:r>
      <w:proofErr w:type="spellEnd"/>
      <w:r w:rsidRPr="00801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вместо полиса обязательного медицинского страхования и освобождение помощи мобилизованным от налога - это только часть новшеств, которые вступают в силу первый месяц зимы. Мы выяснили, какие новые законы и правила начинают действовать с 1 декабря 2022 года.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>Повышение тарифов ЖКХ</w:t>
      </w:r>
      <w:r w:rsidR="00801FC7">
        <w:t xml:space="preserve"> </w:t>
      </w:r>
      <w:r w:rsidRPr="00801FC7">
        <w:t>С 1 декабря будет произведена внеплановая индексация тарифов на жилищно-коммунальные услуги для населения. Ее предельный размер составит 9%, при этом окончательные решения об уровне повышения должны будут принять региональные власти. Индексация коснется платы за холодную и горячую воду, электроэнергию, отопление, газ и вывоз мусора.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В Минэкономразвития поясняют, что перенос сроков очередного повышения тарифов с 1 июля 2023 года на 1 декабря 2022 года позволит обеспечить бесперебойную работу ЖКХ по всей стране и развитие инфраструктуры, а также сохранить качество услуг для населения. А следующую индексацию хотят провести уже в обычный срок — 1 июля 2024 года. В ведомстве подсчитали, что с 1 декабря сумма в платежке для семьи из трех человек вырастет в среднем на 324 рубля в </w:t>
      </w:r>
      <w:proofErr w:type="gramStart"/>
      <w:r w:rsidRPr="00801FC7">
        <w:t>месяц.​</w:t>
      </w:r>
      <w:proofErr w:type="gramEnd"/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>Постановка на налоговый учет через Госуслуги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С 1 декабря вступает в силу закон, позволяющий гражданам направить заявление в электронной форме о постановке на учет в налоговом органе через единый портал Госуслуг. Свидетельство о постановке на учет сам налоговый орган также сможет предоставить через Госуслуги.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С декабря у физлиц появится возможность подать заявление о постановке на учет в налоговом органе через единый портал Госуслуг. То есть появится еще один и при этом более простой дистанционный способ подачи заявления.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При этом важно понимать, что во многих случаях постановка на налоговый учет физлица осуществляется налоговыми органами на основании сведений, представленных органами ЗАГС и миграционной службой МВД. Часто — без участия самих граждан. Подача заявления о постановке на налоговый учет может потребоваться гражданину только в случае, если он по какой-то причине еще не поставлен на учет налоговыми органами. То есть нововведение не затронет значительное число граждан».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>Матпомощь мобилизованным: освободят от налогов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Мобилизованных граждан, контрактников и добровольцев, принимающих участие в специальной военной операции, а также их семьи освободят от уплаты налога на доходы физических лиц (НДФЛ) и страховых взносов за полученное безвозмездно имущество. Передача такого имущества также не будет облагаться налогом на добавленную стоимость (НДС), а связанные с этим расходы организации будут учитываться при определении налогооблагаемой базы по налогу на прибыль.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 xml:space="preserve">Госорганы обяжут вести </w:t>
      </w:r>
      <w:proofErr w:type="spellStart"/>
      <w:r w:rsidRPr="00801FC7">
        <w:rPr>
          <w:rStyle w:val="a4"/>
        </w:rPr>
        <w:t>паблики</w:t>
      </w:r>
      <w:proofErr w:type="spellEnd"/>
      <w:r w:rsidRPr="00801FC7">
        <w:rPr>
          <w:rStyle w:val="a4"/>
        </w:rPr>
        <w:t xml:space="preserve"> в </w:t>
      </w:r>
      <w:proofErr w:type="spellStart"/>
      <w:r w:rsidRPr="00801FC7">
        <w:rPr>
          <w:rStyle w:val="a4"/>
        </w:rPr>
        <w:t>соцсетях</w:t>
      </w:r>
      <w:proofErr w:type="spellEnd"/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С 1 декабря на государственные органы, органы местного самоуправления, подведомственные организации и суды возлагается обязанность по созданию и ведению своих официальных аккаунтов в отечественных </w:t>
      </w:r>
      <w:proofErr w:type="spellStart"/>
      <w:r w:rsidRPr="00801FC7">
        <w:t>соцсетях</w:t>
      </w:r>
      <w:proofErr w:type="spellEnd"/>
      <w:r w:rsidRPr="00801FC7">
        <w:t xml:space="preserve"> ВКонтакте и Одноклассники. </w:t>
      </w:r>
      <w:proofErr w:type="spellStart"/>
      <w:r w:rsidRPr="00801FC7">
        <w:t>Минцифры</w:t>
      </w:r>
      <w:proofErr w:type="spellEnd"/>
      <w:r w:rsidRPr="00801FC7">
        <w:t xml:space="preserve"> должно разработать специальную систему на основе портала Госуслуг, с помощью которой госорганы смогут управлять своими аккаунтами, публиковать и редактировать информацию, сообщая о своей работе.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lastRenderedPageBreak/>
        <w:t>Также чиновники там будут отвечать на вопросы граждан. Предполагается, что нововведение позволит обеспечить возможность получения гражданами в понятной и доступной форме полной и достоверной информации о деятельности государственных учреждений.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Насколько молодые люди готовы общаться и подписываться на </w:t>
      </w:r>
      <w:proofErr w:type="spellStart"/>
      <w:r w:rsidRPr="00801FC7">
        <w:t>паблики</w:t>
      </w:r>
      <w:proofErr w:type="spellEnd"/>
      <w:r w:rsidRPr="00801FC7">
        <w:t xml:space="preserve"> госорганов, покажет искусство маркетинговых коммуникаций со стороны министерств и ведомств. Но в целом запуск </w:t>
      </w:r>
      <w:proofErr w:type="spellStart"/>
      <w:r w:rsidRPr="00801FC7">
        <w:t>пабликов</w:t>
      </w:r>
      <w:proofErr w:type="spellEnd"/>
      <w:r w:rsidRPr="00801FC7">
        <w:t xml:space="preserve"> в </w:t>
      </w:r>
      <w:proofErr w:type="spellStart"/>
      <w:r w:rsidRPr="00801FC7">
        <w:t>соцсетях</w:t>
      </w:r>
      <w:proofErr w:type="spellEnd"/>
      <w:r w:rsidRPr="00801FC7">
        <w:t xml:space="preserve"> — еще один шаг, чтобы быть ближе к народу и слышать его в период бурного развития цифровой </w:t>
      </w:r>
      <w:proofErr w:type="spellStart"/>
      <w:proofErr w:type="gramStart"/>
      <w:r w:rsidRPr="00801FC7">
        <w:t>экономики.Новый</w:t>
      </w:r>
      <w:proofErr w:type="spellEnd"/>
      <w:proofErr w:type="gramEnd"/>
      <w:r w:rsidRPr="00801FC7">
        <w:t xml:space="preserve"> шаг в общении государства с народом, безусловно, повысит уровень прозрачности </w:t>
      </w:r>
      <w:proofErr w:type="spellStart"/>
      <w:r w:rsidRPr="00801FC7">
        <w:t>госуправления</w:t>
      </w:r>
      <w:proofErr w:type="spellEnd"/>
      <w:r w:rsidRPr="00801FC7">
        <w:t>, даст общественности легкий доступ к нужной информации в понятном формате.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Кстати, главы регионов не первый год негласно соревнуются между собой по активности в </w:t>
      </w:r>
      <w:proofErr w:type="spellStart"/>
      <w:r w:rsidRPr="00801FC7">
        <w:t>соцсетях</w:t>
      </w:r>
      <w:proofErr w:type="spellEnd"/>
      <w:r w:rsidRPr="00801FC7">
        <w:t>, даже составляются различные рейтинги активности губернаторов, глав республик и мэров в цифровой среде. Уверен, что федеральные и региональные министерства смогут принять достойную эстафету в гонке за умы россиян в социальных сетях».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 xml:space="preserve">Новые ограничения для </w:t>
      </w:r>
      <w:proofErr w:type="spellStart"/>
      <w:r w:rsidRPr="00801FC7">
        <w:rPr>
          <w:rStyle w:val="a4"/>
        </w:rPr>
        <w:t>иноагентов</w:t>
      </w:r>
      <w:proofErr w:type="spellEnd"/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Все нормы об </w:t>
      </w:r>
      <w:proofErr w:type="spellStart"/>
      <w:r w:rsidRPr="00801FC7">
        <w:t>иноагентах</w:t>
      </w:r>
      <w:proofErr w:type="spellEnd"/>
      <w:r w:rsidRPr="00801FC7">
        <w:t xml:space="preserve"> объединены в одном законе, который вступает в силу 1 декабря. Вместо четырех действующих реестров </w:t>
      </w:r>
      <w:proofErr w:type="spellStart"/>
      <w:r w:rsidRPr="00801FC7">
        <w:t>иноагентов</w:t>
      </w:r>
      <w:proofErr w:type="spellEnd"/>
      <w:r w:rsidRPr="00801FC7">
        <w:t xml:space="preserve"> создадут один.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Иностранные агенты — это организации и люди, занимающиеся в России политической деятельностью, выпуском информационных материалов и сбором военных сведений и получающие финансирование и иную поддержку из-за границы. </w:t>
      </w:r>
      <w:proofErr w:type="spellStart"/>
      <w:r w:rsidRPr="00801FC7">
        <w:t>Иноагентам</w:t>
      </w:r>
      <w:proofErr w:type="spellEnd"/>
      <w:r w:rsidRPr="00801FC7">
        <w:t xml:space="preserve"> будет запрещено преподавать в государственных и муниципальных организациях, получать господдержку на творческие проекты и инвестировать в стратегические предприятия.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Также их лишат права на упрощенную систему налогообложения. Они не смогут организовывать митинги, пикеты и другие публичные мероприятия, вносить пожертвования в избирательные фонды кандидатов и политических партий. </w:t>
      </w:r>
      <w:proofErr w:type="spellStart"/>
      <w:r w:rsidRPr="00801FC7">
        <w:t>Иноагенты</w:t>
      </w:r>
      <w:proofErr w:type="spellEnd"/>
      <w:r w:rsidRPr="00801FC7">
        <w:t xml:space="preserve"> будут обязаны сообщать о наличии такого статуса своим работникам и маркировать издаваемые ими материалы. ​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 xml:space="preserve">Полис ОМС преобразуется в </w:t>
      </w:r>
      <w:proofErr w:type="spellStart"/>
      <w:r w:rsidRPr="00801FC7">
        <w:rPr>
          <w:rStyle w:val="a4"/>
        </w:rPr>
        <w:t>штрихкод</w:t>
      </w:r>
      <w:proofErr w:type="spellEnd"/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​Начиная с 1 декабря при обращении в больницы и поликлиники россиянам больше не понадобится «бумажный» полис обязательного медицинского страхования (ОМС): этот документ перейдет в цифровой формат. Новая форма документа будет представлять собой «уникальную последовательность символов в машиночитаемой форме». Присваивать </w:t>
      </w:r>
      <w:proofErr w:type="spellStart"/>
      <w:r w:rsidRPr="00801FC7">
        <w:t>штрихкод</w:t>
      </w:r>
      <w:proofErr w:type="spellEnd"/>
      <w:r w:rsidRPr="00801FC7">
        <w:t xml:space="preserve"> планируют в едином реестре застрахованных лиц в системе ОМС. Хранить документ можно будет, например, в смартфоне. Тем, у кого уже </w:t>
      </w:r>
      <w:proofErr w:type="gramStart"/>
      <w:r w:rsidRPr="00801FC7">
        <w:t>есть  «</w:t>
      </w:r>
      <w:proofErr w:type="gramEnd"/>
      <w:r w:rsidRPr="00801FC7">
        <w:t>бумажный» полис, ничего дополнительно предпринимать не надо.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Полис ОМС — документ, который дает россиянам право на получение бесплатной медицинской помощи. Он позволяет вызывать врача на дом, проходить обследования, лечиться в поликлинике и стационаре. Теперь при посещении врача достаточно будет предъявить паспорт или другой документ, удостоверяющий личность, медики сами найду информацию о вашем ОМС.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bookmarkStart w:id="0" w:name="_GoBack"/>
      <w:bookmarkEnd w:id="0"/>
      <w:r w:rsidRPr="00801FC7">
        <w:rPr>
          <w:rStyle w:val="a4"/>
        </w:rPr>
        <w:t>Защита прав осужденных подростков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Со 2 декабря вступает в силу пакет законов, согласно которому вопросы, связанные с пребыванием несовершеннолетних осужденных в специальных учебно-воспитательных учреждениях закрытого типа, будут рассматривать не в уголовном, а в административном судопроизводстве.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lastRenderedPageBreak/>
        <w:t xml:space="preserve">Так, в административном порядке предписано решать вопросы, связанные с досрочным прекращением, продлением или восстановлением срока пребывания подростка в </w:t>
      </w:r>
      <w:proofErr w:type="spellStart"/>
      <w:r w:rsidRPr="00801FC7">
        <w:t>спецучреждении</w:t>
      </w:r>
      <w:proofErr w:type="spellEnd"/>
      <w:r w:rsidRPr="00801FC7">
        <w:t>, а также переводом в другое специальное учреждение. Кроме того, несовершеннолетние смогут лично участвовать в судебном деле, получать квалифицированную юридическую помощь и обжаловать решения. Также суд будет обязан информировать о возбуждении производства по такому делу регионального уполномоченного по правам ребенка, который имеет право участвовать в его рассмотрении и давать по нему заключение.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>Комментирует Иван Самойленко: </w:t>
      </w:r>
      <w:r w:rsidRPr="00801FC7">
        <w:t>«Административное судопроизводство больше, чем уголовное, нацелено на ассимиляцию осужденных граждан в социуме. Такой подход, вероятно, позволит оценивать пребывание подростков в закрытых интернатах более многогранно. А впоследствии есть надежда, что это приведет к тому, что появится возможность смягчать условия пребывания подростков в таких заведениях».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rPr>
          <w:rStyle w:val="a4"/>
        </w:rPr>
        <w:t>А еще: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— Начиная с 1 декабря для банков и финансовых организаций с нескольких суток до 20 часов сократят срок принятия мер для блокировки денег на счетах подозреваемых в терроризме.</w:t>
      </w:r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 xml:space="preserve">— С 1 декабря подавать заявления о предоставлении отдельных мер социальной поддержки людям, подвергшимся воздействию радиации, можно будет через единый портал </w:t>
      </w:r>
      <w:proofErr w:type="gramStart"/>
      <w:r w:rsidRPr="00801FC7">
        <w:t>Госуслуг.​</w:t>
      </w:r>
      <w:proofErr w:type="gramEnd"/>
    </w:p>
    <w:p w:rsidR="007A7E44" w:rsidRPr="00801FC7" w:rsidRDefault="007A7E44" w:rsidP="00801FC7">
      <w:pPr>
        <w:pStyle w:val="a3"/>
        <w:shd w:val="clear" w:color="auto" w:fill="FFFFFF"/>
        <w:spacing w:before="150" w:beforeAutospacing="0" w:after="300" w:afterAutospacing="0"/>
        <w:ind w:left="-851" w:firstLine="709"/>
        <w:jc w:val="both"/>
      </w:pPr>
      <w:r w:rsidRPr="00801FC7">
        <w:t>— Со 2 декабря на приемных детей распространят преимущественное право на зачисление в детсад или школу, где учатся их братья и сестры.</w:t>
      </w: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44" w:rsidRPr="00801FC7" w:rsidRDefault="007A7E44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E72" w:rsidRPr="00801FC7" w:rsidRDefault="00687E72" w:rsidP="00801FC7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E72" w:rsidRPr="00801FC7" w:rsidSect="00801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42"/>
    <w:rsid w:val="00687E72"/>
    <w:rsid w:val="007A7E44"/>
    <w:rsid w:val="00801FC7"/>
    <w:rsid w:val="00993542"/>
    <w:rsid w:val="00A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434"/>
  <w15:chartTrackingRefBased/>
  <w15:docId w15:val="{3E7F62D6-369D-43B0-8A4A-2A18A95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E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Msarinsa</dc:creator>
  <cp:keywords/>
  <dc:description/>
  <cp:lastModifiedBy>Msarinsa</cp:lastModifiedBy>
  <cp:revision>4</cp:revision>
  <cp:lastPrinted>2022-12-01T07:47:00Z</cp:lastPrinted>
  <dcterms:created xsi:type="dcterms:W3CDTF">2022-12-01T07:02:00Z</dcterms:created>
  <dcterms:modified xsi:type="dcterms:W3CDTF">2022-12-01T07:48:00Z</dcterms:modified>
</cp:coreProperties>
</file>