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38" w:rsidRDefault="00697238" w:rsidP="006972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  <w:t>МКУ «Межпоселенческая библиотека» Олекминского района РС(Я)</w:t>
      </w:r>
    </w:p>
    <w:p w:rsidR="00697238" w:rsidRDefault="00697238" w:rsidP="006972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</w:pPr>
    </w:p>
    <w:p w:rsidR="00697238" w:rsidRDefault="00697238" w:rsidP="006972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</w:pPr>
    </w:p>
    <w:p w:rsidR="00697238" w:rsidRPr="00697238" w:rsidRDefault="00697238" w:rsidP="00697238">
      <w:pPr>
        <w:shd w:val="clear" w:color="auto" w:fill="F3F3F2"/>
        <w:spacing w:before="225" w:after="810" w:line="9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0181F"/>
          <w:spacing w:val="-20"/>
          <w:kern w:val="36"/>
          <w:sz w:val="90"/>
          <w:szCs w:val="90"/>
          <w:lang w:eastAsia="ru-RU"/>
        </w:rPr>
      </w:pPr>
      <w:r w:rsidRPr="00697238">
        <w:rPr>
          <w:rFonts w:ascii="Times New Roman" w:eastAsia="Times New Roman" w:hAnsi="Times New Roman" w:cs="Times New Roman"/>
          <w:color w:val="10181F"/>
          <w:spacing w:val="-20"/>
          <w:kern w:val="36"/>
          <w:sz w:val="90"/>
          <w:szCs w:val="90"/>
          <w:lang w:eastAsia="ru-RU"/>
        </w:rPr>
        <w:t>Какие законы вступают в силу в феврале</w:t>
      </w:r>
    </w:p>
    <w:p w:rsidR="00697238" w:rsidRDefault="00697238">
      <w:r w:rsidRPr="0069723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325BF0" wp14:editId="60FDAD13">
            <wp:simplePos x="0" y="0"/>
            <wp:positionH relativeFrom="column">
              <wp:posOffset>-31944</wp:posOffset>
            </wp:positionH>
            <wp:positionV relativeFrom="paragraph">
              <wp:posOffset>213360</wp:posOffset>
            </wp:positionV>
            <wp:extent cx="5940425" cy="3339713"/>
            <wp:effectExtent l="0" t="0" r="3175" b="0"/>
            <wp:wrapSquare wrapText="bothSides"/>
            <wp:docPr id="1" name="Рисунок 1" descr="C:\Users\Msarinsa\Desktop\2022 год\Информационные буклеты\SugLMgKAPmktgBhxHBkSfgBCeu2XJ1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rinsa\Desktop\2022 год\Информационные буклеты\SugLMgKAPmktgBhxHBkSfgBCeu2XJ1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38" w:rsidRPr="00697238" w:rsidRDefault="00697238" w:rsidP="00697238"/>
    <w:p w:rsidR="00697238" w:rsidRPr="00697238" w:rsidRDefault="00697238" w:rsidP="00697238"/>
    <w:p w:rsidR="00697238" w:rsidRPr="00697238" w:rsidRDefault="00697238" w:rsidP="00697238"/>
    <w:p w:rsidR="00697238" w:rsidRPr="00697238" w:rsidRDefault="00697238" w:rsidP="00697238"/>
    <w:p w:rsidR="00697238" w:rsidRPr="00697238" w:rsidRDefault="00697238" w:rsidP="00697238"/>
    <w:p w:rsidR="00697238" w:rsidRPr="00697238" w:rsidRDefault="00697238" w:rsidP="00697238"/>
    <w:p w:rsidR="00697238" w:rsidRDefault="00697238" w:rsidP="00697238"/>
    <w:p w:rsidR="00AD0AD0" w:rsidRDefault="00697238" w:rsidP="00697238">
      <w:pPr>
        <w:tabs>
          <w:tab w:val="left" w:pos="3795"/>
        </w:tabs>
        <w:jc w:val="center"/>
        <w:rPr>
          <w:rFonts w:ascii="Times New Roman" w:hAnsi="Times New Roman" w:cs="Times New Roman"/>
        </w:rPr>
      </w:pPr>
      <w:r w:rsidRPr="00697238">
        <w:rPr>
          <w:rFonts w:ascii="Times New Roman" w:hAnsi="Times New Roman" w:cs="Times New Roman"/>
        </w:rPr>
        <w:t>Олекминск, 2022 год</w:t>
      </w:r>
    </w:p>
    <w:p w:rsidR="00697238" w:rsidRPr="00697238" w:rsidRDefault="00697238" w:rsidP="0069723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lastRenderedPageBreak/>
        <w:t>Индексация маткапитала, защита доходов должников от списания и прав граждан при покупке жилья — об этих и других нововведениях февраля читайте в нашем материале.</w:t>
      </w:r>
    </w:p>
    <w:p w:rsidR="00697238" w:rsidRPr="00697238" w:rsidRDefault="00697238" w:rsidP="0069723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>1 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697238">
        <w:rPr>
          <w:rFonts w:ascii="Times New Roman" w:hAnsi="Times New Roman" w:cs="Times New Roman"/>
          <w:b/>
          <w:sz w:val="32"/>
          <w:szCs w:val="32"/>
        </w:rPr>
        <w:t>Увеличение материнского капитала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2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7238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697238">
        <w:rPr>
          <w:rFonts w:ascii="Times New Roman" w:hAnsi="Times New Roman" w:cs="Times New Roman"/>
          <w:sz w:val="24"/>
          <w:szCs w:val="24"/>
        </w:rPr>
        <w:t xml:space="preserve"> будет проиндексирован не по прогнозной, а по фактической инфляции — на 8,4%. Его размер на первого ребенка составит 524,5 тыс. рублей, на второго — до 693,1 тыс. рублей. Это востребованная мера господдержки, с момента введения которой — 1 января 2007 года — выдано 11,6 млн сертификатов. В этом году </w:t>
      </w:r>
      <w:proofErr w:type="spellStart"/>
      <w:r w:rsidRPr="00697238">
        <w:rPr>
          <w:rFonts w:ascii="Times New Roman" w:hAnsi="Times New Roman" w:cs="Times New Roman"/>
          <w:sz w:val="24"/>
          <w:szCs w:val="24"/>
        </w:rPr>
        <w:t>маткапиталом</w:t>
      </w:r>
      <w:proofErr w:type="spellEnd"/>
      <w:r w:rsidRPr="00697238">
        <w:rPr>
          <w:rFonts w:ascii="Times New Roman" w:hAnsi="Times New Roman" w:cs="Times New Roman"/>
          <w:sz w:val="24"/>
          <w:szCs w:val="24"/>
        </w:rPr>
        <w:t xml:space="preserve"> смогут воспользоваться более 1 миллиона семей с детьми», — написал в своем </w:t>
      </w:r>
      <w:proofErr w:type="spellStart"/>
      <w:r w:rsidRPr="00697238">
        <w:rPr>
          <w:rFonts w:ascii="Times New Roman" w:hAnsi="Times New Roman" w:cs="Times New Roman"/>
          <w:sz w:val="24"/>
          <w:szCs w:val="24"/>
        </w:rPr>
        <w:fldChar w:fldCharType="begin"/>
      </w:r>
      <w:r w:rsidRPr="00697238">
        <w:rPr>
          <w:rFonts w:ascii="Times New Roman" w:hAnsi="Times New Roman" w:cs="Times New Roman"/>
          <w:sz w:val="24"/>
          <w:szCs w:val="24"/>
        </w:rPr>
        <w:instrText xml:space="preserve"> HYPERLINK "https://t.me/vv_volodin/286" \t "_blank" </w:instrText>
      </w:r>
      <w:r w:rsidRPr="00697238">
        <w:rPr>
          <w:rFonts w:ascii="Times New Roman" w:hAnsi="Times New Roman" w:cs="Times New Roman"/>
          <w:sz w:val="24"/>
          <w:szCs w:val="24"/>
        </w:rPr>
        <w:fldChar w:fldCharType="separate"/>
      </w:r>
      <w:r w:rsidRPr="00697238">
        <w:rPr>
          <w:rStyle w:val="a3"/>
          <w:rFonts w:ascii="Times New Roman" w:hAnsi="Times New Roman" w:cs="Times New Roman"/>
          <w:sz w:val="24"/>
          <w:szCs w:val="24"/>
        </w:rPr>
        <w:t>Telegram</w:t>
      </w:r>
      <w:proofErr w:type="spellEnd"/>
      <w:r w:rsidRPr="00697238">
        <w:rPr>
          <w:rStyle w:val="a3"/>
          <w:rFonts w:ascii="Times New Roman" w:hAnsi="Times New Roman" w:cs="Times New Roman"/>
          <w:sz w:val="24"/>
          <w:szCs w:val="24"/>
        </w:rPr>
        <w:t>-канале</w:t>
      </w:r>
      <w:r w:rsidRPr="00697238">
        <w:rPr>
          <w:rFonts w:ascii="Times New Roman" w:hAnsi="Times New Roman" w:cs="Times New Roman"/>
          <w:sz w:val="24"/>
          <w:szCs w:val="24"/>
        </w:rPr>
        <w:fldChar w:fldCharType="end"/>
      </w:r>
      <w:r w:rsidRPr="00697238">
        <w:rPr>
          <w:rFonts w:ascii="Times New Roman" w:hAnsi="Times New Roman" w:cs="Times New Roman"/>
          <w:sz w:val="24"/>
          <w:szCs w:val="24"/>
        </w:rPr>
        <w:t> Председатель Государственной Думы </w:t>
      </w:r>
      <w:hyperlink r:id="rId6" w:tgtFrame="_blank" w:history="1">
        <w:r w:rsidRPr="00697238">
          <w:rPr>
            <w:rStyle w:val="a3"/>
            <w:rFonts w:ascii="Times New Roman" w:hAnsi="Times New Roman" w:cs="Times New Roman"/>
            <w:sz w:val="24"/>
            <w:szCs w:val="24"/>
          </w:rPr>
          <w:t>Вячеслав Володин</w:t>
        </w:r>
      </w:hyperlink>
      <w:r w:rsidRPr="00697238">
        <w:rPr>
          <w:rFonts w:ascii="Times New Roman" w:hAnsi="Times New Roman" w:cs="Times New Roman"/>
          <w:sz w:val="24"/>
          <w:szCs w:val="24"/>
        </w:rPr>
        <w:t>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238" w:rsidRPr="00697238" w:rsidRDefault="00697238" w:rsidP="00697238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>Изменятся и другие пособия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7238">
        <w:rPr>
          <w:rFonts w:ascii="Times New Roman" w:hAnsi="Times New Roman" w:cs="Times New Roman"/>
          <w:sz w:val="24"/>
          <w:szCs w:val="24"/>
        </w:rPr>
        <w:t>С 1 февраля более чем на тысячу рублей </w:t>
      </w:r>
      <w:hyperlink r:id="rId7" w:tgtFrame="_blank" w:history="1">
        <w:r w:rsidRPr="00697238">
          <w:rPr>
            <w:rStyle w:val="a3"/>
            <w:rFonts w:ascii="Times New Roman" w:hAnsi="Times New Roman" w:cs="Times New Roman"/>
            <w:sz w:val="24"/>
            <w:szCs w:val="24"/>
          </w:rPr>
          <w:t>вырастет</w:t>
        </w:r>
      </w:hyperlink>
      <w:r w:rsidRPr="00697238">
        <w:rPr>
          <w:rFonts w:ascii="Times New Roman" w:hAnsi="Times New Roman" w:cs="Times New Roman"/>
          <w:sz w:val="24"/>
          <w:szCs w:val="24"/>
        </w:rPr>
        <w:t> размер пособия при рождении ребенка — до 19 981 рубля. Пособие полагается всем российским семьям, независимо от уровня дохода, а также не зависит от того, кем работают родители и работают ли они вообще. Если в семье родилось сразу несколько детей, пособ</w:t>
      </w:r>
      <w:r>
        <w:rPr>
          <w:rFonts w:ascii="Times New Roman" w:hAnsi="Times New Roman" w:cs="Times New Roman"/>
          <w:sz w:val="24"/>
          <w:szCs w:val="24"/>
        </w:rPr>
        <w:t>ие выплатят на каждого из них.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7238">
        <w:rPr>
          <w:rFonts w:ascii="Times New Roman" w:hAnsi="Times New Roman" w:cs="Times New Roman"/>
          <w:sz w:val="24"/>
          <w:szCs w:val="24"/>
        </w:rPr>
        <w:t>Размеры декретных выплат также проиндексированы с 1 февраля: максимальная сумма теперь составит 360 164 рублей за 140 дней, а пособие по уходу за первым ребенком — от 7 493 до 31 282 рублей, за счет роста прожиточного минимума.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7238">
        <w:rPr>
          <w:rFonts w:ascii="Times New Roman" w:hAnsi="Times New Roman" w:cs="Times New Roman"/>
          <w:sz w:val="24"/>
          <w:szCs w:val="24"/>
        </w:rPr>
        <w:t>Пособия также полагаются женам и детям призывников: в первом случае беременная женщина сможет получить единовременно 32 420 рублей, а если это мать или опекун ребенка — 13 895 рублей.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7238">
        <w:rPr>
          <w:rFonts w:ascii="Times New Roman" w:hAnsi="Times New Roman" w:cs="Times New Roman"/>
          <w:sz w:val="24"/>
          <w:szCs w:val="24"/>
        </w:rPr>
        <w:t>В России также выросла единовременная выплата, полагающаяся при усыновлении детей. Максимальный размер выплаты, положенной усыновителям ребенка старше семи лет или с ограничениями по здоровью, достиг 156 429 рублей.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>Защита прожиточного минимума от списания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238">
        <w:rPr>
          <w:rFonts w:ascii="Times New Roman" w:hAnsi="Times New Roman" w:cs="Times New Roman"/>
          <w:sz w:val="24"/>
          <w:szCs w:val="24"/>
        </w:rPr>
        <w:t>На зарплату и другие доходы, равные прожиточному минимуму трудоспособного населения в целом по РФ, не может быть обращено взыскание по исполнительным документам. 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238">
        <w:rPr>
          <w:rFonts w:ascii="Times New Roman" w:hAnsi="Times New Roman" w:cs="Times New Roman"/>
          <w:sz w:val="24"/>
          <w:szCs w:val="24"/>
        </w:rPr>
        <w:t>Как написал Председатель ГД в </w:t>
      </w:r>
      <w:proofErr w:type="spellStart"/>
      <w:r w:rsidRPr="00697238">
        <w:rPr>
          <w:rFonts w:ascii="Times New Roman" w:hAnsi="Times New Roman" w:cs="Times New Roman"/>
          <w:sz w:val="24"/>
          <w:szCs w:val="24"/>
        </w:rPr>
        <w:fldChar w:fldCharType="begin"/>
      </w:r>
      <w:r w:rsidRPr="00697238">
        <w:rPr>
          <w:rFonts w:ascii="Times New Roman" w:hAnsi="Times New Roman" w:cs="Times New Roman"/>
          <w:sz w:val="24"/>
          <w:szCs w:val="24"/>
        </w:rPr>
        <w:instrText xml:space="preserve"> HYPERLINK "https://t.me/vv_volodin/286" \t "_blank" </w:instrText>
      </w:r>
      <w:r w:rsidRPr="00697238">
        <w:rPr>
          <w:rFonts w:ascii="Times New Roman" w:hAnsi="Times New Roman" w:cs="Times New Roman"/>
          <w:sz w:val="24"/>
          <w:szCs w:val="24"/>
        </w:rPr>
        <w:fldChar w:fldCharType="separate"/>
      </w:r>
      <w:r w:rsidRPr="00697238">
        <w:rPr>
          <w:rStyle w:val="a3"/>
          <w:rFonts w:ascii="Times New Roman" w:hAnsi="Times New Roman" w:cs="Times New Roman"/>
          <w:sz w:val="24"/>
          <w:szCs w:val="24"/>
        </w:rPr>
        <w:t>Telegram</w:t>
      </w:r>
      <w:proofErr w:type="spellEnd"/>
      <w:r w:rsidRPr="00697238">
        <w:rPr>
          <w:rStyle w:val="a3"/>
          <w:rFonts w:ascii="Times New Roman" w:hAnsi="Times New Roman" w:cs="Times New Roman"/>
          <w:sz w:val="24"/>
          <w:szCs w:val="24"/>
        </w:rPr>
        <w:t>-канале</w:t>
      </w:r>
      <w:r w:rsidRPr="00697238">
        <w:rPr>
          <w:rFonts w:ascii="Times New Roman" w:hAnsi="Times New Roman" w:cs="Times New Roman"/>
          <w:sz w:val="24"/>
          <w:szCs w:val="24"/>
        </w:rPr>
        <w:fldChar w:fldCharType="end"/>
      </w:r>
      <w:r w:rsidRPr="00697238">
        <w:rPr>
          <w:rFonts w:ascii="Times New Roman" w:hAnsi="Times New Roman" w:cs="Times New Roman"/>
          <w:sz w:val="24"/>
          <w:szCs w:val="24"/>
        </w:rPr>
        <w:t>, появляется возможность подать заявление с реквизитами банковского счета, на котором хотят сохранить сумму в размере прожиточного минимума на свои нужды. </w:t>
      </w:r>
    </w:p>
    <w:p w:rsidR="00697238" w:rsidRPr="00697238" w:rsidRDefault="00697238" w:rsidP="00697238">
      <w:pPr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>«Закон направлен на защиту граждан, оказавшихся в сложной жизненной ситуации. Что бы ни произошло, люди не должны оставаться без средств к существованию», — подчеркнул Вячеслав Володин.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>Защита граждан при покупке квартиры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238">
        <w:rPr>
          <w:rFonts w:ascii="Times New Roman" w:hAnsi="Times New Roman" w:cs="Times New Roman"/>
          <w:sz w:val="24"/>
          <w:szCs w:val="24"/>
        </w:rPr>
        <w:t>Органы власти и местного самоуправления обязаны передавать в </w:t>
      </w:r>
      <w:proofErr w:type="spellStart"/>
      <w:r w:rsidRPr="0069723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697238">
        <w:rPr>
          <w:rFonts w:ascii="Times New Roman" w:hAnsi="Times New Roman" w:cs="Times New Roman"/>
          <w:sz w:val="24"/>
          <w:szCs w:val="24"/>
        </w:rPr>
        <w:t xml:space="preserve"> данные о признании дома аварийным, подлежащим сносу или реконструкции. Оттуда эти данные будут направляться в ЕГРН. 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97238">
        <w:rPr>
          <w:rFonts w:ascii="Times New Roman" w:hAnsi="Times New Roman" w:cs="Times New Roman"/>
          <w:sz w:val="24"/>
          <w:szCs w:val="24"/>
        </w:rPr>
        <w:t>Человек при покупке квартиры сможет запросить выписку из этого реестра и узнать, не является ли дом аварийным и не собираются ли его снести. 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238">
        <w:rPr>
          <w:rFonts w:ascii="Times New Roman" w:hAnsi="Times New Roman" w:cs="Times New Roman"/>
          <w:b/>
          <w:sz w:val="32"/>
          <w:szCs w:val="32"/>
        </w:rPr>
        <w:t>Как отмечал ранее Вячеслав Володин, «с одной стороны, принятие закона упрощает для граждан процедуры, связанные с покупкой или продажей недвижимости, с другой — защищает их права».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>Изменения в законодательстве о паевых инвестиционных фондах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238">
        <w:rPr>
          <w:rFonts w:ascii="Times New Roman" w:hAnsi="Times New Roman" w:cs="Times New Roman"/>
          <w:sz w:val="24"/>
          <w:szCs w:val="24"/>
        </w:rPr>
        <w:t xml:space="preserve">Меняются порядок управления паевыми инвестиционными фондами (ПИФ) и правила выплаты дохода по паям </w:t>
      </w:r>
      <w:proofErr w:type="spellStart"/>
      <w:r w:rsidRPr="00697238">
        <w:rPr>
          <w:rFonts w:ascii="Times New Roman" w:hAnsi="Times New Roman" w:cs="Times New Roman"/>
          <w:sz w:val="24"/>
          <w:szCs w:val="24"/>
        </w:rPr>
        <w:t>ПИФов</w:t>
      </w:r>
      <w:proofErr w:type="spellEnd"/>
      <w:r w:rsidRPr="00697238">
        <w:rPr>
          <w:rFonts w:ascii="Times New Roman" w:hAnsi="Times New Roman" w:cs="Times New Roman"/>
          <w:sz w:val="24"/>
          <w:szCs w:val="24"/>
        </w:rPr>
        <w:t>. Теперь они могут быть установлены нормативным актом Банка России.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238">
        <w:rPr>
          <w:rFonts w:ascii="Times New Roman" w:hAnsi="Times New Roman" w:cs="Times New Roman"/>
          <w:sz w:val="24"/>
          <w:szCs w:val="24"/>
        </w:rPr>
        <w:t xml:space="preserve">Кроме того, управляющая компания фонда при погашении паев биржевого </w:t>
      </w:r>
      <w:proofErr w:type="spellStart"/>
      <w:r w:rsidRPr="00697238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Pr="00697238">
        <w:rPr>
          <w:rFonts w:ascii="Times New Roman" w:hAnsi="Times New Roman" w:cs="Times New Roman"/>
          <w:sz w:val="24"/>
          <w:szCs w:val="24"/>
        </w:rPr>
        <w:t xml:space="preserve"> обязана обеспечить передачу выделяемого имущества не позднее одного рабочего дня с даты погашения инвестиционных паев фонда.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>Штрафы за отсутствие систем контроля за выбросами загрязнений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7238">
        <w:rPr>
          <w:rFonts w:ascii="Times New Roman" w:hAnsi="Times New Roman" w:cs="Times New Roman"/>
          <w:sz w:val="24"/>
          <w:szCs w:val="24"/>
        </w:rPr>
        <w:t>Вводятся штрафы за отсутствие или несвоевременную установку систем автоматического контроля за источниками выбросов загрязняющих веществ. Для должностных лиц штраф составит от 20 тыс. до 40 тыс. рублей, для юридических — от 100 тыс. до 200 тыс. рублей.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7238">
        <w:rPr>
          <w:rFonts w:ascii="Times New Roman" w:hAnsi="Times New Roman" w:cs="Times New Roman"/>
          <w:sz w:val="24"/>
          <w:szCs w:val="24"/>
        </w:rPr>
        <w:t>Также штрафы будут грозить, если системы контроля были установлены с нарушением требований или некорректно передают данные в государственный реестр.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238">
        <w:rPr>
          <w:rFonts w:ascii="Times New Roman" w:hAnsi="Times New Roman" w:cs="Times New Roman"/>
          <w:sz w:val="24"/>
          <w:szCs w:val="24"/>
        </w:rPr>
        <w:t>Индексация пенсий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238">
        <w:rPr>
          <w:rFonts w:ascii="Times New Roman" w:hAnsi="Times New Roman" w:cs="Times New Roman"/>
          <w:sz w:val="24"/>
          <w:szCs w:val="24"/>
        </w:rPr>
        <w:t>С февраля неработающие пенсионеры начнут получать повышенную страховую пенсию — ее проиндексируют выше уровня инфляции, на 8,6 %. Кроме того, им положена доплата за январь в виде разницы между индексацией, которая произошла в начале года (на 5,9 %), и 8,6 %, потому что закон имеет обратную силу.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238">
        <w:rPr>
          <w:rFonts w:ascii="Times New Roman" w:hAnsi="Times New Roman" w:cs="Times New Roman"/>
          <w:sz w:val="24"/>
          <w:szCs w:val="24"/>
        </w:rPr>
        <w:t>«Это решение призвано защитить наших граждан в условиях выросшей инфляции: компенсировать пенсионерам возникшие дополнительные расходы в связи с ростом цен», — писал ранее в своем канале в </w:t>
      </w:r>
      <w:proofErr w:type="spellStart"/>
      <w:r w:rsidRPr="00697238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697238">
        <w:rPr>
          <w:rFonts w:ascii="Times New Roman" w:hAnsi="Times New Roman" w:cs="Times New Roman"/>
          <w:sz w:val="24"/>
          <w:szCs w:val="24"/>
        </w:rPr>
        <w:t xml:space="preserve"> Вячеслав Володин.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238">
        <w:rPr>
          <w:rFonts w:ascii="Times New Roman" w:hAnsi="Times New Roman" w:cs="Times New Roman"/>
          <w:sz w:val="24"/>
          <w:szCs w:val="24"/>
        </w:rPr>
        <w:t xml:space="preserve">Он также напомнил, что соответствующее поручение было дано Президентом Владимиром Путиным. 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 xml:space="preserve">          «Необходимо сделать все, чтобы социальные обязательства перед людьми выполнялись», — подчеркнул Председатель ГД.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>8 февраля - Пожизненное заключение педофилов 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238">
        <w:rPr>
          <w:rFonts w:ascii="Times New Roman" w:hAnsi="Times New Roman" w:cs="Times New Roman"/>
          <w:sz w:val="24"/>
          <w:szCs w:val="24"/>
        </w:rPr>
        <w:t>Пожизненное лишение свободы будет грозить за сексуальное насилие над несовершеннолетними, совершенное повторно, либо в отношении двух и более несовершеннолетних, либо если оно было сопряжено с совершением другого тяжкого или особо тяжкого преступления против личности.</w:t>
      </w: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238">
        <w:rPr>
          <w:rFonts w:ascii="Times New Roman" w:hAnsi="Times New Roman" w:cs="Times New Roman"/>
          <w:b/>
          <w:sz w:val="32"/>
          <w:szCs w:val="32"/>
        </w:rPr>
        <w:t>Штрафы за немаркированные табак и алкоголь </w:t>
      </w:r>
    </w:p>
    <w:p w:rsid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238" w:rsidRPr="00697238" w:rsidRDefault="00697238" w:rsidP="0069723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238">
        <w:rPr>
          <w:rFonts w:ascii="Times New Roman" w:hAnsi="Times New Roman" w:cs="Times New Roman"/>
          <w:sz w:val="24"/>
          <w:szCs w:val="24"/>
        </w:rPr>
        <w:t>Повышается величина денежных взысканий за производство и оборот немаркированной табачной и алкогольной продукции. Кроме того, вводится административная ответственность за ее перевозку с такими нарушениями. Штрафы составят до 500 тыс. рублей для юрлиц</w:t>
      </w:r>
      <w:bookmarkStart w:id="0" w:name="_GoBack"/>
      <w:bookmarkEnd w:id="0"/>
      <w:r w:rsidRPr="00697238">
        <w:rPr>
          <w:rFonts w:ascii="Times New Roman" w:hAnsi="Times New Roman" w:cs="Times New Roman"/>
          <w:sz w:val="24"/>
          <w:szCs w:val="24"/>
        </w:rPr>
        <w:t>.</w:t>
      </w:r>
    </w:p>
    <w:sectPr w:rsidR="00697238" w:rsidRPr="0069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48"/>
    <w:rsid w:val="001320F9"/>
    <w:rsid w:val="003B4F48"/>
    <w:rsid w:val="00697238"/>
    <w:rsid w:val="00A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A809"/>
  <w15:chartTrackingRefBased/>
  <w15:docId w15:val="{5D64B31E-96B5-4C73-A6C4-89614D04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2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215">
                  <w:blockQuote w:val="1"/>
                  <w:marLeft w:val="0"/>
                  <w:marRight w:val="0"/>
                  <w:marTop w:val="72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493">
                  <w:blockQuote w:val="1"/>
                  <w:marLeft w:val="0"/>
                  <w:marRight w:val="0"/>
                  <w:marTop w:val="72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7129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5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984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ta.ru/news/2022/01/29/posob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ma.gov.ru/duma/persons/9910082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FFB9-F16D-4086-8B28-BEA0A426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Msarinsa</dc:creator>
  <cp:keywords/>
  <dc:description/>
  <cp:lastModifiedBy>Msarinsa</cp:lastModifiedBy>
  <cp:revision>3</cp:revision>
  <cp:lastPrinted>2022-02-01T02:38:00Z</cp:lastPrinted>
  <dcterms:created xsi:type="dcterms:W3CDTF">2022-02-01T02:26:00Z</dcterms:created>
  <dcterms:modified xsi:type="dcterms:W3CDTF">2022-02-01T02:40:00Z</dcterms:modified>
</cp:coreProperties>
</file>