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0" w:rsidRDefault="00501FD8" w:rsidP="00501FD8">
      <w:pPr>
        <w:jc w:val="center"/>
        <w:rPr>
          <w:b/>
        </w:rPr>
      </w:pPr>
      <w:r w:rsidRPr="00317B8F">
        <w:rPr>
          <w:b/>
        </w:rPr>
        <w:t>Схема-пример составления плана</w:t>
      </w:r>
      <w:r w:rsidR="00F013E3">
        <w:rPr>
          <w:b/>
        </w:rPr>
        <w:t xml:space="preserve">-отчета </w:t>
      </w:r>
      <w:r w:rsidRPr="00317B8F">
        <w:rPr>
          <w:b/>
        </w:rPr>
        <w:t xml:space="preserve"> </w:t>
      </w:r>
      <w:proofErr w:type="spellStart"/>
      <w:r w:rsidRPr="00317B8F">
        <w:rPr>
          <w:b/>
        </w:rPr>
        <w:t>СИиБО</w:t>
      </w:r>
      <w:proofErr w:type="spellEnd"/>
      <w:r w:rsidRPr="00317B8F">
        <w:rPr>
          <w:b/>
        </w:rPr>
        <w:t xml:space="preserve"> </w:t>
      </w:r>
    </w:p>
    <w:p w:rsidR="003015C2" w:rsidRPr="00317B8F" w:rsidRDefault="00317B8F" w:rsidP="00501FD8">
      <w:pPr>
        <w:jc w:val="center"/>
        <w:rPr>
          <w:b/>
        </w:rPr>
      </w:pPr>
      <w:r>
        <w:rPr>
          <w:b/>
        </w:rPr>
        <w:t xml:space="preserve">(справочно-информационного и библиографического обслуживания </w:t>
      </w:r>
      <w:r w:rsidR="00501FD8" w:rsidRPr="00317B8F">
        <w:rPr>
          <w:b/>
        </w:rPr>
        <w:t>пользователей</w:t>
      </w:r>
      <w:r w:rsidR="000C2E67">
        <w:rPr>
          <w:b/>
        </w:rPr>
        <w:t>)</w:t>
      </w:r>
    </w:p>
    <w:p w:rsidR="00C70F0E" w:rsidRPr="00E276FC" w:rsidRDefault="00501FD8" w:rsidP="00E276FC">
      <w:pPr>
        <w:ind w:firstLine="360"/>
        <w:jc w:val="both"/>
        <w:rPr>
          <w:rFonts w:ascii="Times New Roman" w:hAnsi="Times New Roman" w:cs="Times New Roman"/>
        </w:rPr>
      </w:pPr>
      <w:r>
        <w:t xml:space="preserve">  </w:t>
      </w:r>
      <w:r w:rsidR="00C70F0E" w:rsidRPr="00E276FC">
        <w:rPr>
          <w:rFonts w:ascii="Times New Roman" w:hAnsi="Times New Roman" w:cs="Times New Roman"/>
        </w:rPr>
        <w:t xml:space="preserve">Библиотечно-библиографическая и информационная грамотность — комплекс знаний, умений и навыков читателя, обеспечивающих эффективное использование справочно-библиографического аппарата и фонда библиотеки. Включает знания о структуре библиотечного фонда, составе библиотечных каталогов, картотек и библиографических пособий, правилах пользования библиотеками, а в современных условиях это еще и умение ориентироваться в потоке информации, грамотно осуществлять поиск, используя разнообразные, в том числе и удаленные базы данных. </w:t>
      </w:r>
    </w:p>
    <w:p w:rsidR="00317B8F" w:rsidRPr="00E276FC" w:rsidRDefault="00C70F0E" w:rsidP="00317B8F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E276FC">
        <w:rPr>
          <w:b/>
        </w:rPr>
        <w:t>Основные направления библиографической работы</w:t>
      </w:r>
      <w:r w:rsidR="00317B8F" w:rsidRPr="00E276FC">
        <w:rPr>
          <w:b/>
        </w:rPr>
        <w:t xml:space="preserve">. </w:t>
      </w:r>
    </w:p>
    <w:p w:rsidR="00317B8F" w:rsidRPr="00E276FC" w:rsidRDefault="00317B8F" w:rsidP="002A73A3">
      <w:pPr>
        <w:pStyle w:val="a4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E276FC">
        <w:rPr>
          <w:rFonts w:ascii="Times New Roman" w:hAnsi="Times New Roman"/>
          <w:b/>
        </w:rPr>
        <w:t xml:space="preserve">Цели и задачи: </w:t>
      </w:r>
    </w:p>
    <w:p w:rsidR="00317B8F" w:rsidRPr="00317B8F" w:rsidRDefault="00317B8F" w:rsidP="00317B8F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317B8F">
        <w:rPr>
          <w:rFonts w:ascii="Times New Roman" w:hAnsi="Times New Roman"/>
        </w:rPr>
        <w:t>справочно-библиографическое и информационное обслуживание пользователей на основе традиционных и современных информационных технологий, включая ресурсы интернет;</w:t>
      </w:r>
    </w:p>
    <w:p w:rsidR="00317B8F" w:rsidRPr="00F749EE" w:rsidRDefault="00317B8F" w:rsidP="00317B8F">
      <w:pPr>
        <w:pStyle w:val="a3"/>
        <w:numPr>
          <w:ilvl w:val="0"/>
          <w:numId w:val="3"/>
        </w:numPr>
        <w:spacing w:line="360" w:lineRule="auto"/>
        <w:jc w:val="both"/>
      </w:pPr>
      <w:r w:rsidRPr="00F749EE">
        <w:t>формирование и ведение справочно-поискового аппарата;</w:t>
      </w:r>
    </w:p>
    <w:p w:rsidR="00317B8F" w:rsidRDefault="00317B8F" w:rsidP="00317B8F">
      <w:pPr>
        <w:pStyle w:val="a3"/>
        <w:numPr>
          <w:ilvl w:val="0"/>
          <w:numId w:val="3"/>
        </w:numPr>
        <w:jc w:val="both"/>
      </w:pPr>
      <w:r w:rsidRPr="00F749EE">
        <w:t>обучение основам информационно-библиографической культуры школьников</w:t>
      </w:r>
      <w:r>
        <w:t>;</w:t>
      </w:r>
    </w:p>
    <w:p w:rsidR="00C70F0E" w:rsidRDefault="00317B8F" w:rsidP="00317B8F">
      <w:pPr>
        <w:pStyle w:val="a3"/>
        <w:numPr>
          <w:ilvl w:val="0"/>
          <w:numId w:val="3"/>
        </w:numPr>
        <w:jc w:val="both"/>
      </w:pPr>
      <w:r w:rsidRPr="00F749EE">
        <w:t>организация библиографической работы библиотеки</w:t>
      </w:r>
      <w:r>
        <w:t>.</w:t>
      </w:r>
    </w:p>
    <w:p w:rsidR="00317B8F" w:rsidRDefault="00317B8F" w:rsidP="00317B8F">
      <w:pPr>
        <w:pStyle w:val="a3"/>
        <w:jc w:val="both"/>
      </w:pPr>
    </w:p>
    <w:p w:rsidR="00317B8F" w:rsidRPr="00E276FC" w:rsidRDefault="00317B8F" w:rsidP="00317B8F">
      <w:pPr>
        <w:pStyle w:val="a3"/>
        <w:numPr>
          <w:ilvl w:val="0"/>
          <w:numId w:val="1"/>
        </w:numPr>
        <w:jc w:val="both"/>
        <w:rPr>
          <w:b/>
        </w:rPr>
      </w:pPr>
      <w:r w:rsidRPr="00E276FC">
        <w:rPr>
          <w:b/>
        </w:rPr>
        <w:t>Организация и ведение СБА (справочно-библиографического аппарата).</w:t>
      </w:r>
    </w:p>
    <w:p w:rsidR="002A73A3" w:rsidRDefault="002A73A3" w:rsidP="002A73A3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2A73A3">
        <w:rPr>
          <w:rFonts w:ascii="Times New Roman" w:hAnsi="Times New Roman" w:cs="Times New Roman"/>
          <w:sz w:val="24"/>
          <w:szCs w:val="24"/>
        </w:rPr>
        <w:t>Для любой библиотеки приоритетным является хорошо организованный справочный аппарат и информационно-поисковая функция.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A3">
        <w:rPr>
          <w:rFonts w:ascii="Times New Roman" w:hAnsi="Times New Roman" w:cs="Times New Roman"/>
        </w:rPr>
        <w:t>Работа по популяризации справочно-библиографического фонда: редакция картотек, создание библиографических баз данных, выставочная деятельность.</w:t>
      </w:r>
    </w:p>
    <w:p w:rsidR="00E276FC" w:rsidRPr="00F5477C" w:rsidRDefault="002A73A3" w:rsidP="00F547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F5477C">
        <w:rPr>
          <w:rFonts w:ascii="Times New Roman" w:hAnsi="Times New Roman" w:cs="Times New Roman"/>
          <w:b/>
        </w:rPr>
        <w:t>Справочно-библиографическое обслуживание</w:t>
      </w:r>
      <w:r w:rsidR="00E276FC" w:rsidRPr="00F5477C">
        <w:rPr>
          <w:rFonts w:ascii="Times New Roman" w:hAnsi="Times New Roman" w:cs="Times New Roman"/>
          <w:b/>
        </w:rPr>
        <w:t xml:space="preserve"> </w:t>
      </w:r>
      <w:r w:rsidR="00E276FC" w:rsidRPr="00F5477C">
        <w:rPr>
          <w:rFonts w:ascii="Times New Roman" w:hAnsi="Times New Roman" w:cs="Times New Roman"/>
        </w:rPr>
        <w:t>(</w:t>
      </w:r>
      <w:r w:rsidR="00E276FC" w:rsidRPr="00F5477C">
        <w:rPr>
          <w:rFonts w:ascii="Times New Roman" w:hAnsi="Times New Roman"/>
        </w:rPr>
        <w:t>ежемесячный учет справок, выполнение  виртуальных справок в режиме «запрос-ответ», работа по созданию  архива выполненных справок).</w:t>
      </w:r>
    </w:p>
    <w:p w:rsidR="00F5477C" w:rsidRPr="00F5477C" w:rsidRDefault="00E276FC" w:rsidP="00F547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477C">
        <w:rPr>
          <w:rFonts w:ascii="Times New Roman" w:hAnsi="Times New Roman"/>
          <w:b/>
        </w:rPr>
        <w:t>Библиографическое информирование</w:t>
      </w:r>
      <w:r w:rsidR="00F5477C" w:rsidRPr="00F5477C">
        <w:rPr>
          <w:rFonts w:ascii="Times New Roman" w:hAnsi="Times New Roman"/>
          <w:b/>
        </w:rPr>
        <w:t xml:space="preserve"> </w:t>
      </w:r>
      <w:r w:rsidR="00F5477C" w:rsidRPr="00F5477C">
        <w:rPr>
          <w:rFonts w:ascii="Times New Roman" w:hAnsi="Times New Roman" w:cs="Times New Roman"/>
        </w:rPr>
        <w:t>(сюда можно отнести рекомендательные списки литературы, выставки-информации энциклопедий и справочной литературы, обзоры новых поступлений литературы, Дни библиографии и пр.).</w:t>
      </w:r>
    </w:p>
    <w:p w:rsidR="00F735E7" w:rsidRPr="00F5477C" w:rsidRDefault="00BC08A3" w:rsidP="00F547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5477C">
        <w:rPr>
          <w:rFonts w:ascii="Times New Roman" w:hAnsi="Times New Roman" w:cs="Times New Roman"/>
          <w:b/>
        </w:rPr>
        <w:t>Повышение информационно-библиографической культуры.</w:t>
      </w:r>
    </w:p>
    <w:p w:rsidR="00F735E7" w:rsidRDefault="00F735E7" w:rsidP="00F735E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</w:t>
      </w:r>
      <w:r w:rsidRPr="00F735E7">
        <w:rPr>
          <w:rFonts w:ascii="Times New Roman" w:hAnsi="Times New Roman"/>
        </w:rPr>
        <w:t>абота по повышению информационной и библиографической культуры читателей, формированию навыков самостоятельного поиска информации и выбору литературы, используя традиционные и электронные каталоги, интернет. Обучение работ</w:t>
      </w:r>
      <w:r>
        <w:rPr>
          <w:rFonts w:ascii="Times New Roman" w:hAnsi="Times New Roman"/>
        </w:rPr>
        <w:t>е</w:t>
      </w:r>
      <w:r w:rsidRPr="00F735E7">
        <w:rPr>
          <w:rFonts w:ascii="Times New Roman" w:hAnsi="Times New Roman"/>
        </w:rPr>
        <w:t xml:space="preserve"> со справочной литературой, научно-популярными и периодическими изданиями</w:t>
      </w:r>
      <w:r>
        <w:rPr>
          <w:rFonts w:ascii="Times New Roman" w:hAnsi="Times New Roman"/>
        </w:rPr>
        <w:t xml:space="preserve"> (</w:t>
      </w:r>
      <w:r w:rsidRPr="002A73A3">
        <w:rPr>
          <w:rFonts w:ascii="Times New Roman" w:eastAsia="Times New Roman" w:hAnsi="Times New Roman" w:cs="Times New Roman"/>
        </w:rPr>
        <w:t>такие формы, как библиотечные уроки, беседы, издания рекомендательных библиографических пособий, рекомендательных пособий малых форм, популяризация чтения в СМИ и т. д.</w:t>
      </w:r>
      <w:r>
        <w:rPr>
          <w:rFonts w:ascii="Times New Roman" w:eastAsia="Times New Roman" w:hAnsi="Times New Roman" w:cs="Times New Roman"/>
        </w:rPr>
        <w:t>).</w:t>
      </w:r>
      <w:r w:rsidRPr="002A73A3">
        <w:rPr>
          <w:rFonts w:ascii="Times New Roman" w:eastAsia="Times New Roman" w:hAnsi="Times New Roman" w:cs="Times New Roman"/>
        </w:rPr>
        <w:t xml:space="preserve">  </w:t>
      </w:r>
      <w:r w:rsidRPr="002A73A3">
        <w:rPr>
          <w:rFonts w:ascii="Times New Roman" w:hAnsi="Times New Roman" w:cs="Times New Roman"/>
        </w:rPr>
        <w:t xml:space="preserve"> </w:t>
      </w:r>
    </w:p>
    <w:p w:rsidR="003E184C" w:rsidRDefault="0046301B" w:rsidP="003E184C">
      <w:pPr>
        <w:pStyle w:val="a6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F5477C">
        <w:rPr>
          <w:b/>
          <w:sz w:val="22"/>
          <w:szCs w:val="22"/>
        </w:rPr>
        <w:lastRenderedPageBreak/>
        <w:t xml:space="preserve">Работа с книжным фондом. </w:t>
      </w:r>
      <w:proofErr w:type="gramStart"/>
      <w:r w:rsidRPr="00F5477C">
        <w:rPr>
          <w:b/>
          <w:color w:val="000000"/>
          <w:sz w:val="22"/>
          <w:szCs w:val="22"/>
        </w:rPr>
        <w:t>Работа по сохранности фонда</w:t>
      </w:r>
      <w:r w:rsidRPr="00E276FC">
        <w:rPr>
          <w:color w:val="000000"/>
          <w:sz w:val="22"/>
          <w:szCs w:val="22"/>
        </w:rPr>
        <w:t xml:space="preserve"> (списание литературы, мелкий ремонт книг, работа с задолжниками, составление актов, раскрытие книжного фонда </w:t>
      </w:r>
      <w:r w:rsidR="00F5477C">
        <w:rPr>
          <w:color w:val="000000"/>
          <w:sz w:val="22"/>
          <w:szCs w:val="22"/>
        </w:rPr>
        <w:t xml:space="preserve"> - </w:t>
      </w:r>
      <w:r w:rsidRPr="00E276FC">
        <w:rPr>
          <w:color w:val="000000"/>
          <w:sz w:val="22"/>
          <w:szCs w:val="22"/>
        </w:rPr>
        <w:t xml:space="preserve">выставки-просмотры, обзоры книжных новинок, СМИ, </w:t>
      </w:r>
      <w:proofErr w:type="spellStart"/>
      <w:r w:rsidRPr="00E276FC">
        <w:rPr>
          <w:color w:val="000000"/>
          <w:sz w:val="22"/>
          <w:szCs w:val="22"/>
        </w:rPr>
        <w:t>Инстаграм</w:t>
      </w:r>
      <w:proofErr w:type="spellEnd"/>
      <w:r w:rsidRPr="00E276FC">
        <w:rPr>
          <w:color w:val="000000"/>
          <w:sz w:val="22"/>
          <w:szCs w:val="22"/>
        </w:rPr>
        <w:t xml:space="preserve"> и т. д.). </w:t>
      </w:r>
      <w:proofErr w:type="gramEnd"/>
    </w:p>
    <w:p w:rsidR="0046301B" w:rsidRDefault="003E184C" w:rsidP="003E184C">
      <w:pPr>
        <w:pStyle w:val="a6"/>
        <w:jc w:val="both"/>
      </w:pPr>
      <w:r w:rsidRPr="003E184C">
        <w:t>Формы работы предоставляем в виде таблицы</w:t>
      </w:r>
      <w:r>
        <w:t>.</w:t>
      </w:r>
    </w:p>
    <w:p w:rsidR="003E184C" w:rsidRDefault="003E184C" w:rsidP="003E184C">
      <w:pPr>
        <w:pStyle w:val="a6"/>
        <w:jc w:val="both"/>
        <w:rPr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531"/>
        <w:gridCol w:w="2651"/>
        <w:gridCol w:w="3083"/>
        <w:gridCol w:w="1689"/>
        <w:gridCol w:w="1617"/>
      </w:tblGrid>
      <w:tr w:rsidR="003E184C" w:rsidTr="003E184C">
        <w:tc>
          <w:tcPr>
            <w:tcW w:w="534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работы</w:t>
            </w:r>
          </w:p>
        </w:tc>
        <w:tc>
          <w:tcPr>
            <w:tcW w:w="3118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какой категории читателей</w:t>
            </w:r>
          </w:p>
        </w:tc>
        <w:tc>
          <w:tcPr>
            <w:tcW w:w="1525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Сроки, место проведения, ответственный</w:t>
            </w:r>
          </w:p>
        </w:tc>
      </w:tr>
      <w:tr w:rsidR="003E184C" w:rsidTr="003E184C">
        <w:tc>
          <w:tcPr>
            <w:tcW w:w="534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3E184C" w:rsidRDefault="003E184C" w:rsidP="003E184C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E184C" w:rsidRPr="003E184C" w:rsidRDefault="003E184C" w:rsidP="003E184C">
      <w:pPr>
        <w:pStyle w:val="a6"/>
        <w:jc w:val="both"/>
        <w:rPr>
          <w:color w:val="000000"/>
          <w:sz w:val="22"/>
          <w:szCs w:val="22"/>
        </w:rPr>
      </w:pPr>
    </w:p>
    <w:p w:rsidR="002A73A3" w:rsidRPr="00F735E7" w:rsidRDefault="00636B76" w:rsidP="00F735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F735E7">
        <w:rPr>
          <w:rFonts w:ascii="Times New Roman" w:hAnsi="Times New Roman" w:cs="Times New Roman"/>
        </w:rPr>
        <w:t xml:space="preserve"> </w:t>
      </w:r>
    </w:p>
    <w:sectPr w:rsidR="002A73A3" w:rsidRPr="00F735E7" w:rsidSect="003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937"/>
    <w:multiLevelType w:val="hybridMultilevel"/>
    <w:tmpl w:val="AD2E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2368B"/>
    <w:multiLevelType w:val="hybridMultilevel"/>
    <w:tmpl w:val="7AC8F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2BB"/>
    <w:multiLevelType w:val="hybridMultilevel"/>
    <w:tmpl w:val="2A5449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0F302B"/>
    <w:multiLevelType w:val="hybridMultilevel"/>
    <w:tmpl w:val="0AC0D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D8"/>
    <w:rsid w:val="000518E0"/>
    <w:rsid w:val="000C2E67"/>
    <w:rsid w:val="002A73A3"/>
    <w:rsid w:val="003015C2"/>
    <w:rsid w:val="00317B8F"/>
    <w:rsid w:val="003E184C"/>
    <w:rsid w:val="0046301B"/>
    <w:rsid w:val="00501FD8"/>
    <w:rsid w:val="00636B76"/>
    <w:rsid w:val="00BC08A3"/>
    <w:rsid w:val="00C70F0E"/>
    <w:rsid w:val="00E276FC"/>
    <w:rsid w:val="00E90F53"/>
    <w:rsid w:val="00F013E3"/>
    <w:rsid w:val="00F06D41"/>
    <w:rsid w:val="00F5477C"/>
    <w:rsid w:val="00F7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D8"/>
    <w:pPr>
      <w:ind w:left="720"/>
      <w:contextualSpacing/>
    </w:pPr>
  </w:style>
  <w:style w:type="paragraph" w:styleId="a4">
    <w:name w:val="No Spacing"/>
    <w:link w:val="a5"/>
    <w:uiPriority w:val="1"/>
    <w:qFormat/>
    <w:rsid w:val="00317B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317B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46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E1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ПС-3</dc:creator>
  <cp:keywords/>
  <dc:description/>
  <cp:lastModifiedBy>ПС-3</cp:lastModifiedBy>
  <cp:revision>15</cp:revision>
  <dcterms:created xsi:type="dcterms:W3CDTF">2020-11-26T07:10:00Z</dcterms:created>
  <dcterms:modified xsi:type="dcterms:W3CDTF">2021-02-26T06:52:00Z</dcterms:modified>
</cp:coreProperties>
</file>